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99C" w:rsidRDefault="0033799C" w:rsidP="003379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Реализация неликвидных запасов</w:t>
      </w:r>
    </w:p>
    <w:p w:rsidR="0033799C" w:rsidRDefault="0033799C" w:rsidP="0033799C">
      <w:pPr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конкурс на лучшее ценовое предложение</w:t>
      </w:r>
    </w:p>
    <w:p w:rsidR="0033799C" w:rsidRDefault="0033799C" w:rsidP="0033799C">
      <w:pPr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19"/>
          <w:szCs w:val="19"/>
        </w:rPr>
        <w:t xml:space="preserve"> </w:t>
      </w:r>
    </w:p>
    <w:p w:rsidR="0033799C" w:rsidRDefault="0033799C" w:rsidP="0033799C">
      <w:pPr>
        <w:spacing w:after="0"/>
        <w:ind w:left="567" w:firstLine="141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b/>
          <w:sz w:val="19"/>
          <w:szCs w:val="19"/>
        </w:rPr>
        <w:t>Организатор:</w:t>
      </w:r>
      <w:r>
        <w:rPr>
          <w:rFonts w:ascii="Times New Roman" w:hAnsi="Times New Roman" w:cs="Times New Roman"/>
          <w:sz w:val="19"/>
          <w:szCs w:val="19"/>
        </w:rPr>
        <w:t xml:space="preserve"> </w:t>
      </w:r>
      <w:hyperlink r:id="rId5" w:history="1"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АО «Балтийский завод»</w:t>
        </w:r>
      </w:hyperlink>
    </w:p>
    <w:p w:rsidR="0033799C" w:rsidRDefault="0033799C" w:rsidP="0033799C">
      <w:pPr>
        <w:spacing w:after="0"/>
        <w:ind w:firstLine="708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b/>
          <w:sz w:val="19"/>
          <w:szCs w:val="19"/>
        </w:rPr>
        <w:t>Местонахождение организатора:</w:t>
      </w:r>
      <w:r>
        <w:rPr>
          <w:rFonts w:ascii="Times New Roman" w:hAnsi="Times New Roman" w:cs="Times New Roman"/>
          <w:sz w:val="19"/>
          <w:szCs w:val="19"/>
        </w:rPr>
        <w:t xml:space="preserve"> 199106, Санкт-Петербург, Косая линия д. 16</w:t>
      </w:r>
    </w:p>
    <w:p w:rsidR="0033799C" w:rsidRDefault="0033799C" w:rsidP="0033799C">
      <w:pPr>
        <w:spacing w:after="0"/>
        <w:ind w:left="708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b/>
          <w:sz w:val="19"/>
          <w:szCs w:val="19"/>
        </w:rPr>
        <w:t xml:space="preserve">Сайт, телефон и </w:t>
      </w:r>
      <w:r>
        <w:rPr>
          <w:rFonts w:ascii="Times New Roman" w:hAnsi="Times New Roman" w:cs="Times New Roman"/>
          <w:b/>
          <w:sz w:val="19"/>
          <w:szCs w:val="19"/>
          <w:lang w:val="en-US"/>
        </w:rPr>
        <w:t>e</w:t>
      </w:r>
      <w:r>
        <w:rPr>
          <w:rFonts w:ascii="Times New Roman" w:hAnsi="Times New Roman" w:cs="Times New Roman"/>
          <w:b/>
          <w:sz w:val="19"/>
          <w:szCs w:val="19"/>
        </w:rPr>
        <w:t>-</w:t>
      </w:r>
      <w:r>
        <w:rPr>
          <w:rFonts w:ascii="Times New Roman" w:hAnsi="Times New Roman" w:cs="Times New Roman"/>
          <w:b/>
          <w:sz w:val="19"/>
          <w:szCs w:val="19"/>
          <w:lang w:val="en-US"/>
        </w:rPr>
        <w:t>mail</w:t>
      </w:r>
      <w:r>
        <w:rPr>
          <w:rFonts w:ascii="Times New Roman" w:hAnsi="Times New Roman" w:cs="Times New Roman"/>
          <w:b/>
          <w:sz w:val="19"/>
          <w:szCs w:val="19"/>
        </w:rPr>
        <w:t xml:space="preserve"> организатора:</w:t>
      </w:r>
      <w:r>
        <w:rPr>
          <w:rFonts w:ascii="Times New Roman" w:hAnsi="Times New Roman" w:cs="Times New Roman"/>
          <w:sz w:val="19"/>
          <w:szCs w:val="19"/>
        </w:rPr>
        <w:t xml:space="preserve"> </w:t>
      </w:r>
      <w:hyperlink r:id="rId6" w:history="1">
        <w:r>
          <w:rPr>
            <w:rStyle w:val="a3"/>
            <w:rFonts w:ascii="Times New Roman" w:hAnsi="Times New Roman" w:cs="Times New Roman"/>
            <w:color w:val="000000" w:themeColor="text1"/>
            <w:sz w:val="19"/>
            <w:szCs w:val="19"/>
            <w:u w:val="none"/>
          </w:rPr>
          <w:t>https://www.bz.ru/</w:t>
        </w:r>
      </w:hyperlink>
      <w:r>
        <w:rPr>
          <w:rFonts w:ascii="Times New Roman" w:hAnsi="Times New Roman" w:cs="Times New Roman"/>
          <w:sz w:val="19"/>
          <w:szCs w:val="19"/>
        </w:rPr>
        <w:t xml:space="preserve">, </w:t>
      </w:r>
      <w:r>
        <w:rPr>
          <w:rFonts w:ascii="Times New Roman" w:hAnsi="Times New Roman" w:cs="Times New Roman"/>
          <w:b/>
          <w:sz w:val="19"/>
          <w:szCs w:val="19"/>
        </w:rPr>
        <w:t xml:space="preserve"> </w:t>
      </w:r>
      <w:r>
        <w:rPr>
          <w:rFonts w:ascii="Times New Roman" w:hAnsi="Times New Roman" w:cs="Times New Roman"/>
          <w:sz w:val="19"/>
          <w:szCs w:val="19"/>
        </w:rPr>
        <w:t xml:space="preserve">(812) 324-94-59; </w:t>
      </w:r>
    </w:p>
    <w:p w:rsidR="0033799C" w:rsidRDefault="0033799C" w:rsidP="0033799C">
      <w:pPr>
        <w:spacing w:line="240" w:lineRule="atLeast"/>
        <w:ind w:firstLine="708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9"/>
          <w:szCs w:val="19"/>
        </w:rPr>
        <w:t xml:space="preserve">Анна Душутина: </w:t>
      </w:r>
      <w:hyperlink r:id="rId7" w:history="1"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A</w:t>
        </w:r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_</w:t>
        </w:r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Dushutina</w:t>
        </w:r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@</w:t>
        </w:r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bz</w:t>
        </w:r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.</w:t>
        </w:r>
        <w:r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ru</w:t>
        </w:r>
      </w:hyperlink>
    </w:p>
    <w:p w:rsidR="0033799C" w:rsidRDefault="0033799C" w:rsidP="0033799C">
      <w:pPr>
        <w:spacing w:line="240" w:lineRule="atLeast"/>
        <w:ind w:left="708"/>
        <w:jc w:val="both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sz w:val="19"/>
          <w:szCs w:val="19"/>
        </w:rPr>
        <w:t>АО «Балтийский завод» проводит процедуру реализации и приглашает подавать коммерческие предложения на оценку и</w:t>
      </w:r>
      <w:r w:rsidR="00305B5E">
        <w:rPr>
          <w:rFonts w:ascii="Times New Roman" w:hAnsi="Times New Roman" w:cs="Times New Roman"/>
          <w:sz w:val="19"/>
          <w:szCs w:val="19"/>
        </w:rPr>
        <w:t xml:space="preserve"> приобретение </w:t>
      </w:r>
      <w:r w:rsidR="00471D82">
        <w:rPr>
          <w:rFonts w:ascii="Times New Roman" w:hAnsi="Times New Roman" w:cs="Times New Roman"/>
          <w:sz w:val="19"/>
          <w:szCs w:val="19"/>
        </w:rPr>
        <w:t>оборудования</w:t>
      </w:r>
      <w:r>
        <w:rPr>
          <w:rFonts w:ascii="Times New Roman" w:hAnsi="Times New Roman" w:cs="Times New Roman"/>
          <w:sz w:val="19"/>
          <w:szCs w:val="19"/>
        </w:rPr>
        <w:t>.</w:t>
      </w:r>
    </w:p>
    <w:p w:rsidR="0033799C" w:rsidRDefault="00CF61BD" w:rsidP="0033799C">
      <w:pPr>
        <w:spacing w:line="240" w:lineRule="atLeast"/>
        <w:ind w:firstLine="708"/>
        <w:jc w:val="both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sz w:val="19"/>
          <w:szCs w:val="19"/>
        </w:rPr>
        <w:t>Запасы складского хранения.</w:t>
      </w:r>
      <w:r w:rsidR="0033799C">
        <w:rPr>
          <w:rFonts w:ascii="Times New Roman" w:hAnsi="Times New Roman" w:cs="Times New Roman"/>
          <w:sz w:val="19"/>
          <w:szCs w:val="19"/>
        </w:rPr>
        <w:t xml:space="preserve"> </w:t>
      </w:r>
    </w:p>
    <w:p w:rsidR="0033799C" w:rsidRDefault="0033799C" w:rsidP="0033799C">
      <w:pPr>
        <w:spacing w:line="240" w:lineRule="atLeast"/>
        <w:jc w:val="both"/>
        <w:rPr>
          <w:rFonts w:ascii="Times New Roman" w:hAnsi="Times New Roman" w:cs="Times New Roman"/>
          <w:sz w:val="19"/>
          <w:szCs w:val="19"/>
        </w:rPr>
      </w:pPr>
    </w:p>
    <w:p w:rsidR="0033799C" w:rsidRDefault="0033799C" w:rsidP="0033799C">
      <w:pPr>
        <w:spacing w:line="240" w:lineRule="atLeast"/>
        <w:ind w:firstLine="708"/>
        <w:jc w:val="both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sz w:val="19"/>
          <w:szCs w:val="19"/>
        </w:rPr>
        <w:t>По запросу могут быть высланы фотографии.</w:t>
      </w:r>
    </w:p>
    <w:tbl>
      <w:tblPr>
        <w:tblpPr w:leftFromText="180" w:rightFromText="180" w:bottomFromText="200" w:vertAnchor="text" w:horzAnchor="margin" w:tblpX="921" w:tblpY="663"/>
        <w:tblW w:w="900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0"/>
      </w:tblGrid>
      <w:tr w:rsidR="0033799C" w:rsidTr="00EF0AD1">
        <w:trPr>
          <w:trHeight w:val="298"/>
        </w:trPr>
        <w:tc>
          <w:tcPr>
            <w:tcW w:w="9000" w:type="dxa"/>
            <w:shd w:val="clear" w:color="auto" w:fill="D9D9D9"/>
            <w:vAlign w:val="center"/>
            <w:hideMark/>
          </w:tcPr>
          <w:p w:rsidR="0033799C" w:rsidRDefault="0033799C">
            <w:pPr>
              <w:spacing w:after="0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sz w:val="19"/>
                <w:szCs w:val="19"/>
              </w:rPr>
              <w:t>ПОРЯДОК РАСЧЕТОВ и УСЛОВИЯ ПОСТАВКИ:</w:t>
            </w:r>
          </w:p>
        </w:tc>
      </w:tr>
      <w:tr w:rsidR="0033799C" w:rsidTr="00EF0AD1">
        <w:trPr>
          <w:trHeight w:val="81"/>
        </w:trPr>
        <w:tc>
          <w:tcPr>
            <w:tcW w:w="9000" w:type="dxa"/>
            <w:hideMark/>
          </w:tcPr>
          <w:p w:rsidR="0033799C" w:rsidRDefault="0033799C">
            <w:pPr>
              <w:spacing w:after="0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Товар поставляется на условиях 100% предоплаты.</w:t>
            </w:r>
          </w:p>
          <w:tbl>
            <w:tblPr>
              <w:tblW w:w="8784" w:type="dxa"/>
              <w:tblLayout w:type="fixed"/>
              <w:tblLook w:val="04A0" w:firstRow="1" w:lastRow="0" w:firstColumn="1" w:lastColumn="0" w:noHBand="0" w:noVBand="1"/>
            </w:tblPr>
            <w:tblGrid>
              <w:gridCol w:w="1980"/>
              <w:gridCol w:w="3118"/>
              <w:gridCol w:w="851"/>
              <w:gridCol w:w="571"/>
              <w:gridCol w:w="1272"/>
              <w:gridCol w:w="992"/>
            </w:tblGrid>
            <w:tr w:rsidR="00305B5E" w:rsidRPr="00305B5E" w:rsidTr="00305B5E">
              <w:trPr>
                <w:trHeight w:val="1155"/>
              </w:trPr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Номенклатура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Кол-во</w:t>
                  </w:r>
                </w:p>
              </w:tc>
              <w:tc>
                <w:tcPr>
                  <w:tcW w:w="5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ЕИ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Цена за </w:t>
                  </w: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шт</w:t>
                  </w:r>
                  <w:proofErr w:type="spellEnd"/>
                  <w:proofErr w:type="gramEnd"/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 с НДС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Стоимость запаса с НДС</w:t>
                  </w:r>
                </w:p>
              </w:tc>
            </w:tr>
            <w:tr w:rsidR="00305B5E" w:rsidRPr="00305B5E" w:rsidTr="00305B5E">
              <w:trPr>
                <w:trHeight w:val="645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02300104024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Шарик</w:t>
                  </w:r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Б</w:t>
                  </w:r>
                  <w:proofErr w:type="gramEnd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7,938-5 ГОСТ 3722-2014 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824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1648</w:t>
                  </w:r>
                </w:p>
              </w:tc>
            </w:tr>
            <w:tr w:rsidR="00305B5E" w:rsidRPr="00305B5E" w:rsidTr="00305B5E">
              <w:trPr>
                <w:trHeight w:val="630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02300904033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Шарик</w:t>
                  </w:r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Б</w:t>
                  </w:r>
                  <w:proofErr w:type="gramEnd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11,112-100 ГОСТ 3722-2014 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980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2940</w:t>
                  </w:r>
                </w:p>
              </w:tc>
            </w:tr>
            <w:tr w:rsidR="00305B5E" w:rsidRPr="00305B5E" w:rsidTr="00305B5E">
              <w:trPr>
                <w:trHeight w:val="600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131131410805163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Ручка к горловине РИДФ.747151.001 (267-104.008-1)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1000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1000</w:t>
                  </w:r>
                </w:p>
              </w:tc>
            </w:tr>
            <w:tr w:rsidR="00305B5E" w:rsidRPr="00305B5E" w:rsidTr="00305B5E">
              <w:trPr>
                <w:trHeight w:val="900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137221210800538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Предохранительный </w:t>
                  </w:r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клапан</w:t>
                  </w:r>
                  <w:proofErr w:type="gramEnd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регулируемый 1 1/2" VT.1831.N.08 ООО "Веста </w:t>
                  </w:r>
                  <w:proofErr w:type="spell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Трейдинг</w:t>
                  </w:r>
                  <w:proofErr w:type="spellEnd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" 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4939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4939</w:t>
                  </w:r>
                </w:p>
              </w:tc>
            </w:tr>
            <w:tr w:rsidR="00305B5E" w:rsidRPr="00305B5E" w:rsidTr="00305B5E">
              <w:trPr>
                <w:trHeight w:val="900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137423810100203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Клапан </w:t>
                  </w:r>
                  <w:proofErr w:type="spell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сильфонный</w:t>
                  </w:r>
                  <w:proofErr w:type="spellEnd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С26410-010М, 2BIIa, DN10, Рр20МПа, t до 200</w:t>
                  </w:r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*С</w:t>
                  </w:r>
                  <w:proofErr w:type="gramEnd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, УХЛ4, ТУ-26-07-391-2008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2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14400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28800</w:t>
                  </w:r>
                </w:p>
              </w:tc>
            </w:tr>
            <w:tr w:rsidR="00305B5E" w:rsidRPr="00305B5E" w:rsidTr="00305B5E">
              <w:trPr>
                <w:trHeight w:val="900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164221210308041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Дверь огнестойкая А-60-II-R-1600x600-P-Зщ-Дн ПШИУ.364125.201-06 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4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122034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488136</w:t>
                  </w:r>
                </w:p>
              </w:tc>
            </w:tr>
            <w:tr w:rsidR="00305B5E" w:rsidRPr="00305B5E" w:rsidTr="00305B5E">
              <w:trPr>
                <w:trHeight w:val="300"/>
              </w:trPr>
              <w:tc>
                <w:tcPr>
                  <w:tcW w:w="19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164231210111008</w:t>
                  </w:r>
                </w:p>
              </w:tc>
              <w:tc>
                <w:tcPr>
                  <w:tcW w:w="3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Крышка 1-80-41 ГОСТ 11641-73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4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proofErr w:type="gramStart"/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127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4500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05B5E" w:rsidRPr="00305B5E" w:rsidRDefault="00305B5E" w:rsidP="00B50560">
                  <w:pPr>
                    <w:framePr w:hSpace="180" w:wrap="around" w:vAnchor="text" w:hAnchor="margin" w:x="921" w:y="663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5B5E">
                    <w:rPr>
                      <w:rFonts w:ascii="Times New Roman" w:eastAsia="Times New Roman" w:hAnsi="Times New Roman" w:cs="Times New Roman"/>
                      <w:lang w:eastAsia="ru-RU"/>
                    </w:rPr>
                    <w:t>18000</w:t>
                  </w:r>
                </w:p>
              </w:tc>
            </w:tr>
          </w:tbl>
          <w:p w:rsidR="00EF0AD1" w:rsidRDefault="00EF0AD1">
            <w:pPr>
              <w:spacing w:after="0"/>
              <w:rPr>
                <w:rFonts w:ascii="Times New Roman" w:hAnsi="Times New Roman" w:cs="Times New Roman"/>
                <w:i/>
                <w:sz w:val="19"/>
                <w:szCs w:val="19"/>
              </w:rPr>
            </w:pPr>
            <w:bookmarkStart w:id="0" w:name="_GoBack"/>
            <w:bookmarkEnd w:id="0"/>
          </w:p>
        </w:tc>
      </w:tr>
    </w:tbl>
    <w:p w:rsidR="00471D82" w:rsidRDefault="00471D82" w:rsidP="00471D82"/>
    <w:sectPr w:rsidR="00471D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99C"/>
    <w:rsid w:val="000754B6"/>
    <w:rsid w:val="002C2F31"/>
    <w:rsid w:val="00305B5E"/>
    <w:rsid w:val="0033799C"/>
    <w:rsid w:val="003B2416"/>
    <w:rsid w:val="00471D82"/>
    <w:rsid w:val="004F1F8B"/>
    <w:rsid w:val="00596D62"/>
    <w:rsid w:val="00632B38"/>
    <w:rsid w:val="006F1FDD"/>
    <w:rsid w:val="00751CEA"/>
    <w:rsid w:val="007F4648"/>
    <w:rsid w:val="008A024B"/>
    <w:rsid w:val="008E0F45"/>
    <w:rsid w:val="00A06870"/>
    <w:rsid w:val="00AB0FC4"/>
    <w:rsid w:val="00B035B7"/>
    <w:rsid w:val="00B50560"/>
    <w:rsid w:val="00C56668"/>
    <w:rsid w:val="00CF61BD"/>
    <w:rsid w:val="00D56D6F"/>
    <w:rsid w:val="00E27BA6"/>
    <w:rsid w:val="00EF0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9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379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9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379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0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8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_Dushutina@bz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bz.ru/" TargetMode="External"/><Relationship Id="rId5" Type="http://schemas.openxmlformats.org/officeDocument/2006/relationships/hyperlink" Target="http://www.uszo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Кислицына Екатерина Васильевна</dc:creator>
  <cp:lastModifiedBy>Кислицына Екатерина Васильевна</cp:lastModifiedBy>
  <cp:revision>6</cp:revision>
  <dcterms:created xsi:type="dcterms:W3CDTF">2025-02-17T08:37:00Z</dcterms:created>
  <dcterms:modified xsi:type="dcterms:W3CDTF">2025-03-04T10:02:00Z</dcterms:modified>
</cp:coreProperties>
</file>